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F9D" w:rsidRDefault="00960F9D" w:rsidP="00A23D7B">
      <w:pPr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  <w:lang w:val="hu-HU"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1026" type="#_x0000_t75" style="position:absolute;left:0;text-align:left;margin-left:3.75pt;margin-top:11.3pt;width:141.75pt;height:177.1pt;z-index:-251658240;visibility:visible" wrapcoords="-114 0 -114 21508 21600 21508 21600 0 -114 0">
            <v:imagedata r:id="rId5" o:title=""/>
            <w10:wrap type="through"/>
          </v:shape>
        </w:pict>
      </w:r>
    </w:p>
    <w:tbl>
      <w:tblPr>
        <w:tblW w:w="0" w:type="auto"/>
        <w:tblInd w:w="-106" w:type="dxa"/>
        <w:tblLook w:val="00A0"/>
      </w:tblPr>
      <w:tblGrid>
        <w:gridCol w:w="675"/>
        <w:gridCol w:w="6237"/>
      </w:tblGrid>
      <w:tr w:rsidR="00960F9D">
        <w:tc>
          <w:tcPr>
            <w:tcW w:w="675" w:type="dxa"/>
          </w:tcPr>
          <w:p w:rsidR="00960F9D" w:rsidRPr="00C76872" w:rsidRDefault="00960F9D" w:rsidP="00C76872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6237" w:type="dxa"/>
          </w:tcPr>
          <w:p w:rsidR="00960F9D" w:rsidRPr="00C76872" w:rsidRDefault="00960F9D" w:rsidP="00C76872">
            <w:pPr>
              <w:spacing w:after="0" w:line="240" w:lineRule="auto"/>
              <w:ind w:left="-108"/>
              <w:jc w:val="center"/>
              <w:rPr>
                <w:b/>
                <w:sz w:val="32"/>
                <w:szCs w:val="32"/>
              </w:rPr>
            </w:pPr>
            <w:r w:rsidRPr="00C76872">
              <w:rPr>
                <w:b/>
                <w:color w:val="C00000"/>
                <w:sz w:val="40"/>
                <w:szCs w:val="32"/>
              </w:rPr>
              <w:t>Közös árvíz- és kockázatmegelőzés Börvely-Tyukod határmenti régióban</w:t>
            </w:r>
          </w:p>
        </w:tc>
      </w:tr>
    </w:tbl>
    <w:p w:rsidR="00960F9D" w:rsidRDefault="00960F9D" w:rsidP="004C6734">
      <w:pPr>
        <w:spacing w:after="0" w:line="240" w:lineRule="auto"/>
        <w:jc w:val="both"/>
      </w:pPr>
    </w:p>
    <w:p w:rsidR="00960F9D" w:rsidRDefault="00960F9D" w:rsidP="004C6734">
      <w:pPr>
        <w:spacing w:after="0" w:line="240" w:lineRule="auto"/>
        <w:jc w:val="both"/>
        <w:rPr>
          <w:lang w:val="hu-HU"/>
        </w:rPr>
      </w:pPr>
      <w:bookmarkStart w:id="0" w:name="_GoBack"/>
      <w:bookmarkEnd w:id="0"/>
      <w:r>
        <w:t>B</w:t>
      </w:r>
      <w:r>
        <w:rPr>
          <w:lang w:val="hu-HU"/>
        </w:rPr>
        <w:t xml:space="preserve">örvely Község Önkormányzata, mint Vezető Partner - Tyukod Nagyközség Önkormányzatával, mint Projekt Partnerrel partnerségben valósította meg a </w:t>
      </w:r>
      <w:r w:rsidRPr="00AB3337">
        <w:rPr>
          <w:i/>
          <w:lang w:val="hu-HU"/>
        </w:rPr>
        <w:t>Közös árvíz- és kockázatmegelőzés Börvely-Tyukod határmenti régióban</w:t>
      </w:r>
      <w:r>
        <w:rPr>
          <w:i/>
          <w:lang w:val="hu-HU"/>
        </w:rPr>
        <w:t xml:space="preserve"> </w:t>
      </w:r>
      <w:r>
        <w:rPr>
          <w:lang w:val="hu-HU"/>
        </w:rPr>
        <w:t>című pályázatot (RESCUE – HURO/1001/319/2.4.2).</w:t>
      </w:r>
    </w:p>
    <w:p w:rsidR="00960F9D" w:rsidRDefault="00960F9D" w:rsidP="004C6734">
      <w:pPr>
        <w:spacing w:after="0" w:line="240" w:lineRule="auto"/>
        <w:jc w:val="both"/>
        <w:rPr>
          <w:lang w:val="hu-HU"/>
        </w:rPr>
      </w:pPr>
    </w:p>
    <w:p w:rsidR="00960F9D" w:rsidRDefault="00960F9D" w:rsidP="004C6734">
      <w:pPr>
        <w:spacing w:after="0" w:line="240" w:lineRule="auto"/>
        <w:jc w:val="both"/>
      </w:pPr>
      <w:r>
        <w:rPr>
          <w:lang w:val="hu-HU"/>
        </w:rPr>
        <w:t xml:space="preserve">A két önkormányzat </w:t>
      </w:r>
      <w:r>
        <w:rPr>
          <w:lang w:val="ro-RO" w:eastAsia="pl-PL"/>
        </w:rPr>
        <w:t xml:space="preserve">a projekt megvalósítására </w:t>
      </w:r>
      <w:r>
        <w:rPr>
          <w:lang w:val="hu-HU"/>
        </w:rPr>
        <w:t xml:space="preserve">összesen </w:t>
      </w:r>
      <w:r w:rsidRPr="00AB3337">
        <w:rPr>
          <w:b/>
          <w:lang w:val="hu-HU"/>
        </w:rPr>
        <w:t xml:space="preserve">199.944 </w:t>
      </w:r>
      <w:r>
        <w:rPr>
          <w:lang w:val="hu-HU"/>
        </w:rPr>
        <w:t>EUR finanszírozást nyert el a</w:t>
      </w:r>
      <w:r>
        <w:rPr>
          <w:lang w:val="ro-RO"/>
        </w:rPr>
        <w:t xml:space="preserve"> Románia-Magyarország Határon Átnyúló Együttműködési Program </w:t>
      </w:r>
      <w:r w:rsidRPr="00BD68E8">
        <w:rPr>
          <w:lang w:val="ro-RO" w:eastAsia="pl-PL"/>
        </w:rPr>
        <w:t>2007-2013</w:t>
      </w:r>
      <w:r>
        <w:rPr>
          <w:lang w:val="ro-RO" w:eastAsia="pl-PL"/>
        </w:rPr>
        <w:t xml:space="preserve"> keretében. Az elnyert támogatáshoz a két önkormányzat </w:t>
      </w:r>
      <w:r w:rsidRPr="00A23D7B">
        <w:rPr>
          <w:b/>
          <w:bCs/>
        </w:rPr>
        <w:t>7.118,88</w:t>
      </w:r>
      <w:r>
        <w:rPr>
          <w:b/>
          <w:bCs/>
        </w:rPr>
        <w:t xml:space="preserve"> </w:t>
      </w:r>
      <w:r>
        <w:t xml:space="preserve">EUR önrésszel járul hozzá a project költségvetéséhez. </w:t>
      </w:r>
    </w:p>
    <w:p w:rsidR="00960F9D" w:rsidRDefault="00960F9D" w:rsidP="004C6734">
      <w:pPr>
        <w:spacing w:after="0" w:line="240" w:lineRule="auto"/>
        <w:jc w:val="both"/>
      </w:pPr>
    </w:p>
    <w:p w:rsidR="00960F9D" w:rsidRDefault="00960F9D" w:rsidP="004C6734">
      <w:pPr>
        <w:spacing w:after="0" w:line="240" w:lineRule="auto"/>
        <w:jc w:val="both"/>
      </w:pPr>
      <w:r>
        <w:t xml:space="preserve">A pályázat megvalósítási időszaka 12 hónap, 2013 februárral bezárólag, mely idő alatt a két partner intézmény közösen készül fel a katasztrófahelyzetek megelőzésére és kezelésére. A project az alábbi feladatokat foglalja magába: szakemberek képzése (35 önkéntes felkészítése), közös együttműködési akcióterv kidolgozása, tájékoztató anyagok elkészítése és eszközbeszerzés (erőgép, nagyteljesítményű szivattyú és terepjáróautó) révén. </w:t>
      </w:r>
    </w:p>
    <w:p w:rsidR="00960F9D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</w:p>
    <w:p w:rsidR="00960F9D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  <w:r>
        <w:t>A project nyitórendezvényére november 22-én Tyukodon került sor. A rendezvény keretében vízügyi és katasztrófavédelmi szakértők tájékoztatták a jelenlévőket a térségben lévő lehetséges vészhelyzetekről.</w:t>
      </w:r>
    </w:p>
    <w:p w:rsidR="00960F9D" w:rsidRPr="004C6734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</w:p>
    <w:p w:rsidR="00960F9D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  <w:r>
        <w:t xml:space="preserve">A project  zárórendezvényére 2013. április 24-én Börvelyben került sor. A zárórendezvény keretében a két település polgármesterei – Czibere József (Tyukod), Kiss Zoltán (Börvely) tájékoztatták a jelenlévőket a project megvalósítása során szerzett tapasztalatokrók. A tájékoztatók után Kovács Gyula, az Aqua-K Bt. képviseletében - a vészhelyzetek megelőzése és kezelése - tárgykörben tartott előadást a projektcél fontosságáról. </w:t>
      </w:r>
    </w:p>
    <w:p w:rsidR="00960F9D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</w:p>
    <w:p w:rsidR="00960F9D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  <w:r>
        <w:t xml:space="preserve">Elsőként Kiss Zoltán beszélt a projektről, annak sikeres megvalósításáról. Nagy örömmel emelte ki, hogy nem csak anyagilag nyertek a pályázattal, hanem szakmailag és emberileg is, sok barátság alakulhatott ki a közös munka során, amit továbbra is ápolni fognak. </w:t>
      </w:r>
    </w:p>
    <w:p w:rsidR="00960F9D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</w:p>
    <w:p w:rsidR="00960F9D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  <w:r>
        <w:t xml:space="preserve">Ezután Czibere József is szeretettel köszöntött mindenkit, határon innen és határon túlról, akik részt vettek a közös projekt megvalósításában. Emlékeztetett arra, hogy régen még a határon is nehezen lehetett átjutni, most pedig közös programokon vehettek részt a két település képviselői. Továbbá elmondta, hogy ez a projekt számukra is hatalmas esély, kitöréspont, amivel, muszáj élni. </w:t>
      </w:r>
    </w:p>
    <w:p w:rsidR="00960F9D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</w:p>
    <w:p w:rsidR="00960F9D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  <w:r>
        <w:t>Mindkét fél kitért a szűkös saját források állította korlátokra, és egyet értettek abban, hogy az ilyen lehetőségek kihasználása lehet az egyetlen út az ilyen hátrányos helyzetű települések gazdasági életének fellendítésére.</w:t>
      </w:r>
    </w:p>
    <w:p w:rsidR="00960F9D" w:rsidRDefault="00960F9D" w:rsidP="004C6734">
      <w:pPr>
        <w:autoSpaceDE w:val="0"/>
        <w:autoSpaceDN w:val="0"/>
        <w:adjustRightInd w:val="0"/>
        <w:spacing w:after="0" w:line="240" w:lineRule="auto"/>
        <w:jc w:val="both"/>
      </w:pPr>
    </w:p>
    <w:p w:rsidR="00960F9D" w:rsidRDefault="00960F9D" w:rsidP="004C6734">
      <w:pPr>
        <w:jc w:val="both"/>
      </w:pPr>
      <w:r>
        <w:t xml:space="preserve">A beszédek után részletes információkat hallhattunk Bernáth Krisztina Vezető Partner projektmenedzserétől a lezárult projektről, az erről készült összefoglalónk alább olvasható. </w:t>
      </w:r>
    </w:p>
    <w:p w:rsidR="00960F9D" w:rsidRDefault="00960F9D" w:rsidP="004C6734">
      <w:pPr>
        <w:jc w:val="both"/>
      </w:pPr>
      <w:r>
        <w:t>Jelen projekt a Magyarország – Románia Határon Átnyúló Együttműködési Program 2007-2013 (www.huro-cbc.eu) keretében valósul meg az Európai Unió támogatásával, az Európai Regionális Fejlesztési Alap, valamint Magyarország és Románia társfinanszírozásával. A program célja közelebb hozni egymáshoz a határmenti térségben élő embereket, közösségeket és gazdasági szereplőket az együttműködésbe bevont térség közös fejlesztésének elősegítése érdekében, a határmenti térség alapvető erősségeire építve.</w:t>
      </w:r>
    </w:p>
    <w:p w:rsidR="00960F9D" w:rsidRDefault="00960F9D" w:rsidP="004C6734">
      <w:pPr>
        <w:jc w:val="both"/>
      </w:pPr>
      <w:r>
        <w:t>A pályázat eredménye a határon átívelő kapcsolatok megerősítése a két település között, a Közös árvíz- és kockázatmegelőzés Börvely-Tyukod települések fejlesztésén keresztül a határon átívelő együttműködés kapcsán. A zárórendezvény után lakossági fórum megtartására került sor.</w:t>
      </w:r>
    </w:p>
    <w:p w:rsidR="00960F9D" w:rsidRDefault="00960F9D" w:rsidP="0053324C">
      <w:pPr>
        <w:spacing w:after="0" w:line="240" w:lineRule="auto"/>
        <w:jc w:val="both"/>
      </w:pPr>
      <w:r>
        <w:t xml:space="preserve">További információ a projekt kapcsán az alábbi elérhetőségeken kérhető: </w:t>
      </w:r>
    </w:p>
    <w:p w:rsidR="00960F9D" w:rsidRDefault="00960F9D" w:rsidP="0053324C">
      <w:pPr>
        <w:spacing w:after="0" w:line="240" w:lineRule="auto"/>
        <w:jc w:val="both"/>
      </w:pPr>
      <w:r>
        <w:t>Börvely Község Önkormányzata: Andrea Pop, telefon: +4</w:t>
      </w:r>
      <w:r w:rsidRPr="00387029">
        <w:t>0</w:t>
      </w:r>
      <w:r>
        <w:t xml:space="preserve"> 261 </w:t>
      </w:r>
      <w:r w:rsidRPr="00387029">
        <w:t>872001</w:t>
      </w:r>
      <w:r>
        <w:t xml:space="preserve">; e-mail: </w:t>
      </w:r>
      <w:hyperlink r:id="rId6" w:history="1">
        <w:r w:rsidRPr="00BA6660">
          <w:rPr>
            <w:rStyle w:val="Hyperlink"/>
          </w:rPr>
          <w:t>andrea.suta@gmail.com</w:t>
        </w:r>
      </w:hyperlink>
      <w:r>
        <w:t>.</w:t>
      </w:r>
    </w:p>
    <w:p w:rsidR="00960F9D" w:rsidRDefault="00960F9D" w:rsidP="0053324C">
      <w:pPr>
        <w:spacing w:after="0" w:line="240" w:lineRule="auto"/>
        <w:jc w:val="both"/>
      </w:pPr>
      <w:r>
        <w:t xml:space="preserve">Tyukod Község Önkormányzata: Bíró Zsolt Csaba, telefon: 70/3370239; e-mail: </w:t>
      </w:r>
      <w:hyperlink r:id="rId7" w:history="1">
        <w:r w:rsidRPr="00BA6660">
          <w:rPr>
            <w:rStyle w:val="Hyperlink"/>
          </w:rPr>
          <w:t>zsolt.csaba.biro@gmail.com</w:t>
        </w:r>
      </w:hyperlink>
    </w:p>
    <w:p w:rsidR="00960F9D" w:rsidRDefault="00960F9D" w:rsidP="0053324C">
      <w:pPr>
        <w:spacing w:after="0" w:line="240" w:lineRule="auto"/>
        <w:jc w:val="both"/>
      </w:pPr>
    </w:p>
    <w:p w:rsidR="00960F9D" w:rsidRDefault="00960F9D" w:rsidP="00CD720F">
      <w:pPr>
        <w:pStyle w:val="Header"/>
      </w:pPr>
      <w:r>
        <w:rPr>
          <w:noProof/>
          <w:lang w:val="hu-HU" w:eastAsia="hu-HU"/>
        </w:rPr>
        <w:pict>
          <v:shape id="Picture 5" o:spid="_x0000_s1027" type="#_x0000_t75" alt="http://www.huro-cbc.eu/layout/gfx/erfa_hu.gif" style="position:absolute;margin-left:265.5pt;margin-top:9.6pt;width:207pt;height:30pt;z-index:-251659264;visibility:visible" wrapcoords="-78 0 -78 21060 21600 21060 21600 0 -78 0">
            <v:imagedata r:id="rId8" o:title=""/>
            <w10:wrap type="through"/>
          </v:shape>
        </w:pict>
      </w:r>
      <w:r w:rsidRPr="000B3BD8">
        <w:rPr>
          <w:noProof/>
          <w:lang w:val="hu-HU" w:eastAsia="hu-HU"/>
        </w:rPr>
        <w:pict>
          <v:shape id="Picture 4" o:spid="_x0000_i1025" type="#_x0000_t75" alt="Magyarország - Románia Határon Átnyúló Együttműködési Program 2007-2013" style="width:192pt;height:50.25pt;visibility:visible">
            <v:imagedata r:id="rId9" o:title="" croptop="13262f" cropbottom="11522f" cropleft="3976f"/>
          </v:shape>
        </w:pict>
      </w:r>
    </w:p>
    <w:p w:rsidR="00960F9D" w:rsidRPr="005722BC" w:rsidRDefault="00960F9D" w:rsidP="005722BC">
      <w:pPr>
        <w:pStyle w:val="Footer"/>
        <w:spacing w:line="276" w:lineRule="auto"/>
        <w:rPr>
          <w:i/>
          <w:color w:val="0070C0"/>
          <w:sz w:val="24"/>
          <w:lang w:val="ro-RO"/>
        </w:rPr>
      </w:pPr>
      <w:r w:rsidRPr="005722BC">
        <w:rPr>
          <w:i/>
          <w:color w:val="0070C0"/>
          <w:sz w:val="24"/>
        </w:rPr>
        <w:t>Kétország, egycél, közössiker</w:t>
      </w:r>
      <w:r w:rsidRPr="005722BC">
        <w:rPr>
          <w:i/>
          <w:color w:val="0070C0"/>
          <w:sz w:val="24"/>
          <w:lang w:val="ro-RO"/>
        </w:rPr>
        <w:t xml:space="preserve">! </w:t>
      </w:r>
    </w:p>
    <w:tbl>
      <w:tblPr>
        <w:tblW w:w="1251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510"/>
      </w:tblGrid>
      <w:tr w:rsidR="00960F9D" w:rsidRPr="00777015">
        <w:tc>
          <w:tcPr>
            <w:tcW w:w="12510" w:type="dxa"/>
            <w:shd w:val="clear" w:color="auto" w:fill="0F243E"/>
          </w:tcPr>
          <w:p w:rsidR="00960F9D" w:rsidRPr="00777015" w:rsidRDefault="00960F9D" w:rsidP="00974EEA">
            <w:pPr>
              <w:spacing w:after="0"/>
              <w:jc w:val="center"/>
            </w:pPr>
            <w:r w:rsidRPr="00777015">
              <w:t>www.huro-cbc.eu , www.hungary-romania-cbc.eu</w:t>
            </w:r>
          </w:p>
        </w:tc>
      </w:tr>
    </w:tbl>
    <w:p w:rsidR="00960F9D" w:rsidRDefault="00960F9D"/>
    <w:sectPr w:rsidR="00960F9D" w:rsidSect="00387029">
      <w:pgSz w:w="12240" w:h="15840"/>
      <w:pgMar w:top="426" w:right="1183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0673"/>
    <w:multiLevelType w:val="hybridMultilevel"/>
    <w:tmpl w:val="4B4E40AC"/>
    <w:lvl w:ilvl="0" w:tplc="6994D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44AC1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3544D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83E0C9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F5E46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169A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49F23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6562D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F294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BD22472"/>
    <w:multiLevelType w:val="hybridMultilevel"/>
    <w:tmpl w:val="99A49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06005"/>
    <w:multiLevelType w:val="hybridMultilevel"/>
    <w:tmpl w:val="8AA4291C"/>
    <w:lvl w:ilvl="0" w:tplc="66646BE8">
      <w:start w:val="2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64D0131"/>
    <w:multiLevelType w:val="hybridMultilevel"/>
    <w:tmpl w:val="6218C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3264FC"/>
    <w:multiLevelType w:val="hybridMultilevel"/>
    <w:tmpl w:val="CD1E94DE"/>
    <w:lvl w:ilvl="0" w:tplc="66646BE8">
      <w:start w:val="2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3D7B"/>
    <w:rsid w:val="000413E3"/>
    <w:rsid w:val="000733E6"/>
    <w:rsid w:val="000B3BD8"/>
    <w:rsid w:val="001110C0"/>
    <w:rsid w:val="00117595"/>
    <w:rsid w:val="001C282B"/>
    <w:rsid w:val="00387029"/>
    <w:rsid w:val="00452ADE"/>
    <w:rsid w:val="00477507"/>
    <w:rsid w:val="004C6734"/>
    <w:rsid w:val="0053324C"/>
    <w:rsid w:val="005507DC"/>
    <w:rsid w:val="005722BC"/>
    <w:rsid w:val="005E2000"/>
    <w:rsid w:val="00641883"/>
    <w:rsid w:val="007533DF"/>
    <w:rsid w:val="00777015"/>
    <w:rsid w:val="00792280"/>
    <w:rsid w:val="00874846"/>
    <w:rsid w:val="00887D9E"/>
    <w:rsid w:val="008D7BAF"/>
    <w:rsid w:val="00960F9D"/>
    <w:rsid w:val="00974EEA"/>
    <w:rsid w:val="009826C3"/>
    <w:rsid w:val="00A23D7B"/>
    <w:rsid w:val="00A3621E"/>
    <w:rsid w:val="00A828EF"/>
    <w:rsid w:val="00AB3337"/>
    <w:rsid w:val="00B302E8"/>
    <w:rsid w:val="00BA6660"/>
    <w:rsid w:val="00BD68E8"/>
    <w:rsid w:val="00BF783E"/>
    <w:rsid w:val="00C15D15"/>
    <w:rsid w:val="00C405FB"/>
    <w:rsid w:val="00C76872"/>
    <w:rsid w:val="00CD720F"/>
    <w:rsid w:val="00D62466"/>
    <w:rsid w:val="00F53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D7B"/>
    <w:pPr>
      <w:spacing w:after="200" w:line="276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23D7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23D7B"/>
    <w:rPr>
      <w:rFonts w:ascii="Cambria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99"/>
    <w:qFormat/>
    <w:rsid w:val="00A23D7B"/>
    <w:pPr>
      <w:ind w:left="720"/>
    </w:pPr>
  </w:style>
  <w:style w:type="character" w:styleId="Hyperlink">
    <w:name w:val="Hyperlink"/>
    <w:basedOn w:val="DefaultParagraphFont"/>
    <w:uiPriority w:val="99"/>
    <w:rsid w:val="00A23D7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23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3D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A23D7B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D720F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D720F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rsid w:val="00CD720F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D720F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33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3876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7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7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8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84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8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3876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7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7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7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80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8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38774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7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8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8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8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878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zsolt.csaba.bir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drea.suta@gmai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502</Words>
  <Characters>3470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2</cp:revision>
  <dcterms:created xsi:type="dcterms:W3CDTF">2013-07-25T14:55:00Z</dcterms:created>
  <dcterms:modified xsi:type="dcterms:W3CDTF">2013-07-25T14:55:00Z</dcterms:modified>
</cp:coreProperties>
</file>